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76" w:rsidRDefault="00916476" w:rsidP="00FE4664">
      <w:pPr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36"/>
          <w:sz w:val="44"/>
          <w:szCs w:val="44"/>
          <w:lang w:eastAsia="pl-PL"/>
        </w:rPr>
      </w:pPr>
      <w:r w:rsidRPr="00FE4664">
        <w:rPr>
          <w:rFonts w:ascii="Cambria" w:eastAsia="Times New Roman" w:hAnsi="Cambria"/>
          <w:b/>
          <w:bCs/>
          <w:kern w:val="36"/>
          <w:sz w:val="44"/>
          <w:szCs w:val="44"/>
          <w:lang w:eastAsia="pl-PL"/>
        </w:rPr>
        <w:t>STRAJK NAUCZYCIELI!</w:t>
      </w:r>
    </w:p>
    <w:p w:rsidR="00FE4664" w:rsidRPr="00FE4664" w:rsidRDefault="00FE4664" w:rsidP="00FE4664">
      <w:pPr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36"/>
          <w:sz w:val="44"/>
          <w:szCs w:val="44"/>
          <w:lang w:eastAsia="pl-PL"/>
        </w:rPr>
      </w:pPr>
    </w:p>
    <w:p w:rsidR="00916476" w:rsidRPr="00916476" w:rsidRDefault="00916476" w:rsidP="00916476">
      <w:pPr>
        <w:spacing w:after="0" w:line="240" w:lineRule="auto"/>
        <w:jc w:val="center"/>
        <w:outlineLvl w:val="0"/>
        <w:rPr>
          <w:rFonts w:ascii="Cambria" w:eastAsia="Times New Roman" w:hAnsi="Cambria"/>
          <w:sz w:val="44"/>
          <w:szCs w:val="44"/>
          <w:u w:val="single"/>
          <w:lang w:eastAsia="pl-PL"/>
        </w:rPr>
      </w:pPr>
      <w:r w:rsidRPr="00916476">
        <w:rPr>
          <w:rFonts w:ascii="Cambria" w:eastAsia="Times New Roman" w:hAnsi="Cambria"/>
          <w:b/>
          <w:bCs/>
          <w:kern w:val="36"/>
          <w:sz w:val="44"/>
          <w:szCs w:val="44"/>
          <w:u w:val="single"/>
          <w:lang w:eastAsia="pl-PL"/>
        </w:rPr>
        <w:t>ZUS przypomina: rodzicom przysługuje wolne i zasiłek opiekuńczy!</w:t>
      </w:r>
    </w:p>
    <w:p w:rsidR="00916476" w:rsidRPr="00916476" w:rsidRDefault="00916476" w:rsidP="00916476">
      <w:pPr>
        <w:spacing w:after="0" w:line="240" w:lineRule="auto"/>
        <w:jc w:val="both"/>
        <w:rPr>
          <w:rFonts w:ascii="Cambria" w:eastAsia="Times New Roman" w:hAnsi="Cambria"/>
          <w:sz w:val="40"/>
          <w:szCs w:val="40"/>
          <w:lang w:eastAsia="pl-PL"/>
        </w:rPr>
      </w:pPr>
    </w:p>
    <w:p w:rsidR="00916476" w:rsidRPr="00916476" w:rsidRDefault="00916476" w:rsidP="00916476">
      <w:pPr>
        <w:spacing w:after="0" w:line="240" w:lineRule="auto"/>
        <w:jc w:val="both"/>
        <w:rPr>
          <w:rFonts w:ascii="Cambria" w:eastAsia="Times New Roman" w:hAnsi="Cambria"/>
          <w:sz w:val="40"/>
          <w:szCs w:val="40"/>
          <w:lang w:eastAsia="pl-PL"/>
        </w:rPr>
      </w:pPr>
    </w:p>
    <w:p w:rsidR="00916476" w:rsidRPr="00916476" w:rsidRDefault="00916476" w:rsidP="00916476">
      <w:pPr>
        <w:spacing w:after="0" w:line="240" w:lineRule="auto"/>
        <w:jc w:val="both"/>
        <w:rPr>
          <w:rFonts w:ascii="Cambria" w:eastAsia="Times New Roman" w:hAnsi="Cambria"/>
          <w:sz w:val="40"/>
          <w:szCs w:val="40"/>
          <w:lang w:eastAsia="pl-PL"/>
        </w:rPr>
      </w:pPr>
      <w:r w:rsidRPr="00916476">
        <w:rPr>
          <w:rFonts w:ascii="Cambria" w:eastAsia="Times New Roman" w:hAnsi="Cambria"/>
          <w:b/>
          <w:sz w:val="40"/>
          <w:szCs w:val="40"/>
          <w:lang w:eastAsia="pl-PL"/>
        </w:rPr>
        <w:t>Strajk nauczycieli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 może już </w:t>
      </w:r>
      <w:r w:rsidRPr="00916476">
        <w:rPr>
          <w:rFonts w:ascii="Cambria" w:eastAsia="Times New Roman" w:hAnsi="Cambria"/>
          <w:b/>
          <w:sz w:val="40"/>
          <w:szCs w:val="40"/>
          <w:lang w:eastAsia="pl-PL"/>
        </w:rPr>
        <w:t>8 kwietnia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 sparaliżować wiele szkół i przedszkoli w całej Polsce. Gdy nauczyciele strajkują, rodzicom należy się płatne wolne.</w:t>
      </w:r>
    </w:p>
    <w:p w:rsidR="00916476" w:rsidRPr="00FE4664" w:rsidRDefault="00916476" w:rsidP="00916476">
      <w:pPr>
        <w:spacing w:after="0" w:line="240" w:lineRule="auto"/>
        <w:jc w:val="both"/>
        <w:rPr>
          <w:rFonts w:ascii="Cambria" w:eastAsia="Times New Roman" w:hAnsi="Cambria"/>
          <w:sz w:val="40"/>
          <w:szCs w:val="40"/>
          <w:lang w:eastAsia="pl-PL"/>
        </w:rPr>
      </w:pPr>
    </w:p>
    <w:p w:rsidR="00916476" w:rsidRPr="00916476" w:rsidRDefault="00916476" w:rsidP="00916476">
      <w:pPr>
        <w:spacing w:after="0" w:line="240" w:lineRule="auto"/>
        <w:jc w:val="both"/>
        <w:rPr>
          <w:rFonts w:ascii="Cambria" w:eastAsia="Times New Roman" w:hAnsi="Cambria"/>
          <w:sz w:val="40"/>
          <w:szCs w:val="40"/>
          <w:lang w:eastAsia="pl-PL"/>
        </w:rPr>
      </w:pP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ZUS przypomina, że w przypadku niespodziewanego zamknięcia szkoły lub przedszkola, gdy nie ma możliwości zapewnienia opieki dziecka w wieku do 8 lat, </w:t>
      </w:r>
      <w:r w:rsidRPr="00FE4664">
        <w:rPr>
          <w:rFonts w:ascii="Cambria" w:eastAsia="Times New Roman" w:hAnsi="Cambria"/>
          <w:b/>
          <w:bCs/>
          <w:sz w:val="40"/>
          <w:szCs w:val="40"/>
          <w:lang w:eastAsia="pl-PL"/>
        </w:rPr>
        <w:t xml:space="preserve">rodzice </w:t>
      </w:r>
      <w:r w:rsidR="00FE4664">
        <w:rPr>
          <w:rFonts w:ascii="Cambria" w:eastAsia="Times New Roman" w:hAnsi="Cambria"/>
          <w:b/>
          <w:bCs/>
          <w:sz w:val="40"/>
          <w:szCs w:val="40"/>
          <w:lang w:eastAsia="pl-PL"/>
        </w:rPr>
        <w:t xml:space="preserve">                         </w:t>
      </w:r>
      <w:r w:rsidRPr="00FE4664">
        <w:rPr>
          <w:rFonts w:ascii="Cambria" w:eastAsia="Times New Roman" w:hAnsi="Cambria"/>
          <w:b/>
          <w:bCs/>
          <w:sz w:val="40"/>
          <w:szCs w:val="40"/>
          <w:lang w:eastAsia="pl-PL"/>
        </w:rPr>
        <w:t>mogą zająć się nim sami i wystąpić o wypłatę zasiłku opiekuńczego.</w:t>
      </w:r>
    </w:p>
    <w:p w:rsidR="00916476" w:rsidRPr="00FE4664" w:rsidRDefault="00916476" w:rsidP="00916476">
      <w:pPr>
        <w:spacing w:after="0" w:line="240" w:lineRule="auto"/>
        <w:jc w:val="both"/>
        <w:rPr>
          <w:rFonts w:ascii="Cambria" w:eastAsia="Times New Roman" w:hAnsi="Cambria"/>
          <w:sz w:val="40"/>
          <w:szCs w:val="40"/>
          <w:lang w:eastAsia="pl-PL"/>
        </w:rPr>
      </w:pPr>
    </w:p>
    <w:p w:rsidR="00916476" w:rsidRPr="00916476" w:rsidRDefault="00916476" w:rsidP="00916476">
      <w:pPr>
        <w:spacing w:after="0" w:line="240" w:lineRule="auto"/>
        <w:jc w:val="both"/>
        <w:rPr>
          <w:rFonts w:ascii="Cambria" w:eastAsia="Times New Roman" w:hAnsi="Cambria"/>
          <w:sz w:val="40"/>
          <w:szCs w:val="40"/>
          <w:lang w:eastAsia="pl-PL"/>
        </w:rPr>
      </w:pP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ZUS przypomina, że </w:t>
      </w:r>
      <w:r w:rsidRPr="00FE4664">
        <w:rPr>
          <w:rFonts w:ascii="Cambria" w:eastAsia="Times New Roman" w:hAnsi="Cambria"/>
          <w:b/>
          <w:bCs/>
          <w:sz w:val="40"/>
          <w:szCs w:val="40"/>
          <w:lang w:eastAsia="pl-PL"/>
        </w:rPr>
        <w:t>zasiłek opiekuńczy przysługuje rodzicom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 nie tylko wtedy, </w:t>
      </w:r>
      <w:r w:rsidR="00FE4664">
        <w:rPr>
          <w:rFonts w:ascii="Cambria" w:eastAsia="Times New Roman" w:hAnsi="Cambria"/>
          <w:sz w:val="40"/>
          <w:szCs w:val="40"/>
          <w:lang w:eastAsia="pl-PL"/>
        </w:rPr>
        <w:t xml:space="preserve">                    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gdy ich dziecko zachoruje i wymaga opieki, ale także w razie nieprzewidzianego zamknięcia żłobka, klubu dziecięcego, przedszkola lub szkoły, do których dziecko uczęszcza. A taka sytuacja może się zdarzyć już od 8 kwietnia, jeśli nie dojdzie </w:t>
      </w:r>
      <w:r w:rsidR="00FE4664">
        <w:rPr>
          <w:rFonts w:ascii="Cambria" w:eastAsia="Times New Roman" w:hAnsi="Cambria"/>
          <w:sz w:val="40"/>
          <w:szCs w:val="40"/>
          <w:lang w:eastAsia="pl-PL"/>
        </w:rPr>
        <w:t xml:space="preserve">                             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t>do porozumienia nauczycieli z rządem.</w:t>
      </w:r>
    </w:p>
    <w:p w:rsidR="00916476" w:rsidRPr="00FE4664" w:rsidRDefault="00916476" w:rsidP="00916476">
      <w:pPr>
        <w:spacing w:after="0" w:line="240" w:lineRule="auto"/>
        <w:jc w:val="both"/>
        <w:outlineLvl w:val="1"/>
        <w:rPr>
          <w:rFonts w:ascii="Cambria" w:eastAsia="Times New Roman" w:hAnsi="Cambria"/>
          <w:b/>
          <w:bCs/>
          <w:sz w:val="40"/>
          <w:szCs w:val="40"/>
          <w:lang w:eastAsia="pl-PL"/>
        </w:rPr>
      </w:pPr>
    </w:p>
    <w:p w:rsidR="00916476" w:rsidRPr="00916476" w:rsidRDefault="00916476" w:rsidP="00916476">
      <w:pPr>
        <w:spacing w:after="0" w:line="240" w:lineRule="auto"/>
        <w:jc w:val="both"/>
        <w:outlineLvl w:val="1"/>
        <w:rPr>
          <w:rFonts w:ascii="Cambria" w:eastAsia="Times New Roman" w:hAnsi="Cambria"/>
          <w:b/>
          <w:bCs/>
          <w:sz w:val="40"/>
          <w:szCs w:val="40"/>
          <w:lang w:eastAsia="pl-PL"/>
        </w:rPr>
      </w:pPr>
      <w:r w:rsidRPr="00FE4664">
        <w:rPr>
          <w:rFonts w:ascii="Cambria" w:eastAsia="Times New Roman" w:hAnsi="Cambria"/>
          <w:b/>
          <w:bCs/>
          <w:sz w:val="40"/>
          <w:szCs w:val="40"/>
          <w:shd w:val="clear" w:color="auto" w:fill="F2F2F2" w:themeFill="background1" w:themeFillShade="F2"/>
          <w:lang w:eastAsia="pl-PL"/>
        </w:rPr>
        <w:t>Zasiłek opiekuńczy - komu przysługuje?</w:t>
      </w:r>
    </w:p>
    <w:p w:rsidR="00916476" w:rsidRPr="00916476" w:rsidRDefault="00916476" w:rsidP="00916476">
      <w:pPr>
        <w:spacing w:after="0" w:line="240" w:lineRule="auto"/>
        <w:jc w:val="both"/>
        <w:rPr>
          <w:rFonts w:ascii="Cambria" w:eastAsia="Times New Roman" w:hAnsi="Cambria"/>
          <w:sz w:val="40"/>
          <w:szCs w:val="40"/>
          <w:lang w:eastAsia="pl-PL"/>
        </w:rPr>
      </w:pPr>
      <w:r w:rsidRPr="00FE4664">
        <w:rPr>
          <w:rFonts w:ascii="Cambria" w:eastAsia="Times New Roman" w:hAnsi="Cambria"/>
          <w:b/>
          <w:bCs/>
          <w:sz w:val="40"/>
          <w:szCs w:val="40"/>
          <w:lang w:eastAsia="pl-PL"/>
        </w:rPr>
        <w:t>Zasiłek opiekuńczy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 przysługuje nie tylko wtedy, gdy opieki wymaga chore dziecko, </w:t>
      </w:r>
      <w:r w:rsidR="00FE4664">
        <w:rPr>
          <w:rFonts w:ascii="Cambria" w:eastAsia="Times New Roman" w:hAnsi="Cambria"/>
          <w:sz w:val="40"/>
          <w:szCs w:val="40"/>
          <w:lang w:eastAsia="pl-PL"/>
        </w:rPr>
        <w:t xml:space="preserve">               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ale także </w:t>
      </w:r>
      <w:r w:rsidRPr="00FE4664">
        <w:rPr>
          <w:rFonts w:ascii="Cambria" w:eastAsia="Times New Roman" w:hAnsi="Cambria"/>
          <w:b/>
          <w:bCs/>
          <w:sz w:val="40"/>
          <w:szCs w:val="40"/>
          <w:lang w:eastAsia="pl-PL"/>
        </w:rPr>
        <w:t xml:space="preserve">w przypadku nieprzewidzianego zamknięcia żłobka, klubu dziecięcego, </w:t>
      </w:r>
      <w:r w:rsidR="00FE4664">
        <w:rPr>
          <w:rFonts w:ascii="Cambria" w:eastAsia="Times New Roman" w:hAnsi="Cambria"/>
          <w:b/>
          <w:bCs/>
          <w:sz w:val="40"/>
          <w:szCs w:val="40"/>
          <w:lang w:eastAsia="pl-PL"/>
        </w:rPr>
        <w:lastRenderedPageBreak/>
        <w:t xml:space="preserve">przedszkola </w:t>
      </w:r>
      <w:r w:rsidRPr="00FE4664">
        <w:rPr>
          <w:rFonts w:ascii="Cambria" w:eastAsia="Times New Roman" w:hAnsi="Cambria"/>
          <w:b/>
          <w:bCs/>
          <w:sz w:val="40"/>
          <w:szCs w:val="40"/>
          <w:lang w:eastAsia="pl-PL"/>
        </w:rPr>
        <w:t>lub szkoły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. Zamknięcie jest traktowane jako nieprzewidziane, </w:t>
      </w:r>
      <w:r w:rsidRPr="00FE4664">
        <w:rPr>
          <w:rFonts w:ascii="Cambria" w:eastAsia="Times New Roman" w:hAnsi="Cambria"/>
          <w:b/>
          <w:bCs/>
          <w:sz w:val="40"/>
          <w:szCs w:val="40"/>
          <w:lang w:eastAsia="pl-PL"/>
        </w:rPr>
        <w:t xml:space="preserve">jeśli rodziców zawiadomiono o tym w terminie krótszym niż </w:t>
      </w:r>
      <w:hyperlink r:id="rId5" w:anchor="utm_medium=alz&amp;utm_source=pomorska.pl&amp;utm_campaign=artykul" w:tgtFrame="_blank" w:history="1">
        <w:r w:rsidRPr="00FE4664">
          <w:rPr>
            <w:rFonts w:ascii="Cambria" w:eastAsia="Times New Roman" w:hAnsi="Cambria"/>
            <w:b/>
            <w:bCs/>
            <w:sz w:val="40"/>
            <w:szCs w:val="40"/>
            <w:highlight w:val="yellow"/>
            <w:u w:val="single"/>
            <w:lang w:eastAsia="pl-PL"/>
          </w:rPr>
          <w:t>7 dni</w:t>
        </w:r>
      </w:hyperlink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. </w:t>
      </w:r>
    </w:p>
    <w:p w:rsidR="00FE4664" w:rsidRDefault="00FE4664" w:rsidP="00916476">
      <w:pPr>
        <w:spacing w:after="0" w:line="240" w:lineRule="auto"/>
        <w:jc w:val="both"/>
        <w:rPr>
          <w:rFonts w:ascii="Cambria" w:eastAsia="Times New Roman" w:hAnsi="Cambria"/>
          <w:sz w:val="40"/>
          <w:szCs w:val="40"/>
          <w:lang w:eastAsia="pl-PL"/>
        </w:rPr>
      </w:pPr>
    </w:p>
    <w:p w:rsidR="00916476" w:rsidRPr="00916476" w:rsidRDefault="00916476" w:rsidP="00916476">
      <w:pPr>
        <w:spacing w:after="0" w:line="240" w:lineRule="auto"/>
        <w:jc w:val="both"/>
        <w:rPr>
          <w:rFonts w:ascii="Cambria" w:eastAsia="Times New Roman" w:hAnsi="Cambria"/>
          <w:sz w:val="40"/>
          <w:szCs w:val="40"/>
          <w:lang w:eastAsia="pl-PL"/>
        </w:rPr>
      </w:pP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W takiej sytuacji należy złożyć swojemu pracodawcy </w:t>
      </w:r>
      <w:r w:rsidRPr="00FE4664">
        <w:rPr>
          <w:rFonts w:ascii="Cambria" w:eastAsia="Times New Roman" w:hAnsi="Cambria"/>
          <w:b/>
          <w:bCs/>
          <w:sz w:val="40"/>
          <w:szCs w:val="40"/>
          <w:lang w:eastAsia="pl-PL"/>
        </w:rPr>
        <w:t>wniosek o zasiłek opiekuńczy, do którego dołącza się oświadczenie o nieprzewidzianym zamknięciu placówki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. Zasiłek opiekuńczy przysługuje rodzicom dzieci, które mają mniej niż 8 lat (chodzi </w:t>
      </w:r>
      <w:r w:rsidR="00FE4664">
        <w:rPr>
          <w:rFonts w:ascii="Cambria" w:eastAsia="Times New Roman" w:hAnsi="Cambria"/>
          <w:sz w:val="40"/>
          <w:szCs w:val="40"/>
          <w:lang w:eastAsia="pl-PL"/>
        </w:rPr>
        <w:t xml:space="preserve">                   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t>o pełne ukończone lata).</w:t>
      </w:r>
    </w:p>
    <w:p w:rsidR="00FE4664" w:rsidRPr="00FE4664" w:rsidRDefault="00FE4664" w:rsidP="00916476">
      <w:pPr>
        <w:spacing w:after="0" w:line="240" w:lineRule="auto"/>
        <w:jc w:val="both"/>
        <w:outlineLvl w:val="1"/>
        <w:rPr>
          <w:rFonts w:ascii="Cambria" w:eastAsia="Times New Roman" w:hAnsi="Cambria"/>
          <w:b/>
          <w:bCs/>
          <w:sz w:val="40"/>
          <w:szCs w:val="40"/>
          <w:lang w:eastAsia="pl-PL"/>
        </w:rPr>
      </w:pPr>
    </w:p>
    <w:p w:rsidR="00916476" w:rsidRPr="00916476" w:rsidRDefault="00916476" w:rsidP="00916476">
      <w:pPr>
        <w:spacing w:after="0" w:line="240" w:lineRule="auto"/>
        <w:jc w:val="both"/>
        <w:outlineLvl w:val="1"/>
        <w:rPr>
          <w:rFonts w:ascii="Cambria" w:eastAsia="Times New Roman" w:hAnsi="Cambria"/>
          <w:b/>
          <w:bCs/>
          <w:sz w:val="40"/>
          <w:szCs w:val="40"/>
          <w:lang w:eastAsia="pl-PL"/>
        </w:rPr>
      </w:pPr>
      <w:r w:rsidRPr="00FE4664">
        <w:rPr>
          <w:rFonts w:ascii="Cambria" w:eastAsia="Times New Roman" w:hAnsi="Cambria"/>
          <w:b/>
          <w:bCs/>
          <w:sz w:val="40"/>
          <w:szCs w:val="40"/>
          <w:shd w:val="clear" w:color="auto" w:fill="F2F2F2" w:themeFill="background1" w:themeFillShade="F2"/>
          <w:lang w:eastAsia="pl-PL"/>
        </w:rPr>
        <w:t>Zasiłek opiekuńczy - zasady</w:t>
      </w:r>
    </w:p>
    <w:p w:rsidR="00916476" w:rsidRPr="00916476" w:rsidRDefault="00916476" w:rsidP="00916476">
      <w:pPr>
        <w:spacing w:after="0" w:line="240" w:lineRule="auto"/>
        <w:jc w:val="both"/>
        <w:rPr>
          <w:rFonts w:ascii="Cambria" w:eastAsia="Times New Roman" w:hAnsi="Cambria"/>
          <w:sz w:val="40"/>
          <w:szCs w:val="40"/>
          <w:lang w:eastAsia="pl-PL"/>
        </w:rPr>
      </w:pP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Zasiłek opiekuńczy mogą otrzymać osoby objęte ubezpieczeniem chorobowym. Nie ma tutaj znaczenia, czy ubezpieczenie jest obowiązkowe jak w przypadku umowy o pracę, czy też dobrowolne jak dla prowadzących działalność gospodarczą lub pracujących </w:t>
      </w:r>
      <w:r w:rsidR="00FE4664">
        <w:rPr>
          <w:rFonts w:ascii="Cambria" w:eastAsia="Times New Roman" w:hAnsi="Cambria"/>
          <w:sz w:val="40"/>
          <w:szCs w:val="40"/>
          <w:lang w:eastAsia="pl-PL"/>
        </w:rPr>
        <w:t xml:space="preserve">                  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na podstawie umowy zlecenie. Zasiłek przysługuje zarówno matce jak i ojcu dziecka </w:t>
      </w:r>
      <w:r w:rsidR="00FE4664">
        <w:rPr>
          <w:rFonts w:ascii="Cambria" w:eastAsia="Times New Roman" w:hAnsi="Cambria"/>
          <w:sz w:val="40"/>
          <w:szCs w:val="40"/>
          <w:lang w:eastAsia="pl-PL"/>
        </w:rPr>
        <w:t xml:space="preserve">                     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i jest wypłacany temu z rodziców, który wystąpi o jego otrzymanie. Można się jednak </w:t>
      </w:r>
      <w:r w:rsidR="00FE4664">
        <w:rPr>
          <w:rFonts w:ascii="Cambria" w:eastAsia="Times New Roman" w:hAnsi="Cambria"/>
          <w:sz w:val="40"/>
          <w:szCs w:val="40"/>
          <w:lang w:eastAsia="pl-PL"/>
        </w:rPr>
        <w:t xml:space="preserve">                   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t>o niego starać tylko wtedy, gdy nie ma innych członków rodziny, którzy mogą zapewnić opiekę dziecku.</w:t>
      </w:r>
    </w:p>
    <w:p w:rsidR="00FE4664" w:rsidRPr="00FE4664" w:rsidRDefault="00FE4664" w:rsidP="00916476">
      <w:pPr>
        <w:spacing w:after="0" w:line="240" w:lineRule="auto"/>
        <w:jc w:val="both"/>
        <w:rPr>
          <w:rFonts w:ascii="Cambria" w:eastAsia="Times New Roman" w:hAnsi="Cambria"/>
          <w:sz w:val="40"/>
          <w:szCs w:val="40"/>
          <w:lang w:eastAsia="pl-PL"/>
        </w:rPr>
      </w:pPr>
    </w:p>
    <w:p w:rsidR="00916476" w:rsidRPr="00916476" w:rsidRDefault="00916476" w:rsidP="00916476">
      <w:pPr>
        <w:spacing w:after="0" w:line="240" w:lineRule="auto"/>
        <w:jc w:val="both"/>
        <w:rPr>
          <w:rFonts w:ascii="Cambria" w:eastAsia="Times New Roman" w:hAnsi="Cambria"/>
          <w:sz w:val="40"/>
          <w:szCs w:val="40"/>
          <w:lang w:eastAsia="pl-PL"/>
        </w:rPr>
      </w:pP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W ciągu roku przysługuje zasiłek opiekuńczy zarówno na zdrowe jak i chore dziecko </w:t>
      </w:r>
      <w:r w:rsidR="00FE4664">
        <w:rPr>
          <w:rFonts w:ascii="Cambria" w:eastAsia="Times New Roman" w:hAnsi="Cambria"/>
          <w:sz w:val="40"/>
          <w:szCs w:val="40"/>
          <w:lang w:eastAsia="pl-PL"/>
        </w:rPr>
        <w:t xml:space="preserve">                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do lat 14 </w:t>
      </w:r>
      <w:r w:rsidRPr="00FE4664">
        <w:rPr>
          <w:rFonts w:ascii="Cambria" w:eastAsia="Times New Roman" w:hAnsi="Cambria"/>
          <w:b/>
          <w:bCs/>
          <w:sz w:val="40"/>
          <w:szCs w:val="40"/>
          <w:lang w:eastAsia="pl-PL"/>
        </w:rPr>
        <w:t>maksymalnie przez 60 dni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. Jeżeli dziecko skończyło 14 lat lub gdy chodzi </w:t>
      </w:r>
      <w:r w:rsidR="00FE4664">
        <w:rPr>
          <w:rFonts w:ascii="Cambria" w:eastAsia="Times New Roman" w:hAnsi="Cambria"/>
          <w:sz w:val="40"/>
          <w:szCs w:val="40"/>
          <w:lang w:eastAsia="pl-PL"/>
        </w:rPr>
        <w:t xml:space="preserve">                   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o innego członka rodziny, to zasiłek przysługuje tylko przez 14 dni. W przypadku 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lastRenderedPageBreak/>
        <w:t>dziecka niepełnosprawnego poniżej 18. roku życia – zasiłek opiekuńczy przysługuje przez 30 dni.</w:t>
      </w:r>
    </w:p>
    <w:p w:rsidR="00FE4664" w:rsidRPr="00FE4664" w:rsidRDefault="00FE4664" w:rsidP="00916476">
      <w:pPr>
        <w:spacing w:after="0" w:line="240" w:lineRule="auto"/>
        <w:jc w:val="both"/>
        <w:rPr>
          <w:rFonts w:ascii="Cambria" w:eastAsia="Times New Roman" w:hAnsi="Cambria"/>
          <w:b/>
          <w:bCs/>
          <w:sz w:val="40"/>
          <w:szCs w:val="40"/>
          <w:lang w:eastAsia="pl-PL"/>
        </w:rPr>
      </w:pPr>
    </w:p>
    <w:p w:rsidR="00916476" w:rsidRPr="00916476" w:rsidRDefault="00916476" w:rsidP="00916476">
      <w:pPr>
        <w:spacing w:after="0" w:line="240" w:lineRule="auto"/>
        <w:jc w:val="both"/>
        <w:rPr>
          <w:rFonts w:ascii="Cambria" w:eastAsia="Times New Roman" w:hAnsi="Cambria"/>
          <w:sz w:val="40"/>
          <w:szCs w:val="40"/>
          <w:lang w:eastAsia="pl-PL"/>
        </w:rPr>
      </w:pPr>
      <w:r w:rsidRPr="00FE4664">
        <w:rPr>
          <w:rFonts w:ascii="Cambria" w:eastAsia="Times New Roman" w:hAnsi="Cambria"/>
          <w:b/>
          <w:bCs/>
          <w:sz w:val="40"/>
          <w:szCs w:val="40"/>
          <w:lang w:eastAsia="pl-PL"/>
        </w:rPr>
        <w:t>Zasiłek opiekuńczy wynosi 80 proc. wynagrodzenia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. </w:t>
      </w:r>
    </w:p>
    <w:p w:rsidR="00FE4664" w:rsidRPr="00FE4664" w:rsidRDefault="00FE4664" w:rsidP="00916476">
      <w:pPr>
        <w:spacing w:after="0" w:line="240" w:lineRule="auto"/>
        <w:jc w:val="both"/>
        <w:outlineLvl w:val="1"/>
        <w:rPr>
          <w:rFonts w:ascii="Cambria" w:eastAsia="Times New Roman" w:hAnsi="Cambria"/>
          <w:b/>
          <w:bCs/>
          <w:sz w:val="40"/>
          <w:szCs w:val="40"/>
          <w:lang w:eastAsia="pl-PL"/>
        </w:rPr>
      </w:pPr>
    </w:p>
    <w:p w:rsidR="00916476" w:rsidRPr="00916476" w:rsidRDefault="00916476" w:rsidP="00916476">
      <w:pPr>
        <w:spacing w:after="0" w:line="240" w:lineRule="auto"/>
        <w:jc w:val="both"/>
        <w:outlineLvl w:val="1"/>
        <w:rPr>
          <w:rFonts w:ascii="Cambria" w:eastAsia="Times New Roman" w:hAnsi="Cambria"/>
          <w:b/>
          <w:bCs/>
          <w:sz w:val="40"/>
          <w:szCs w:val="40"/>
          <w:lang w:eastAsia="pl-PL"/>
        </w:rPr>
      </w:pPr>
      <w:r w:rsidRPr="00FE4664">
        <w:rPr>
          <w:rFonts w:ascii="Cambria" w:eastAsia="Times New Roman" w:hAnsi="Cambria"/>
          <w:b/>
          <w:bCs/>
          <w:sz w:val="40"/>
          <w:szCs w:val="40"/>
          <w:shd w:val="clear" w:color="auto" w:fill="F2F2F2" w:themeFill="background1" w:themeFillShade="F2"/>
          <w:lang w:eastAsia="pl-PL"/>
        </w:rPr>
        <w:t>Zasiłek opiekuńczy - dokumenty</w:t>
      </w:r>
    </w:p>
    <w:p w:rsidR="00916476" w:rsidRPr="00916476" w:rsidRDefault="00916476" w:rsidP="00916476">
      <w:pPr>
        <w:spacing w:after="0" w:line="240" w:lineRule="auto"/>
        <w:jc w:val="both"/>
        <w:rPr>
          <w:rFonts w:ascii="Cambria" w:eastAsia="Times New Roman" w:hAnsi="Cambria"/>
          <w:sz w:val="40"/>
          <w:szCs w:val="40"/>
          <w:lang w:eastAsia="pl-PL"/>
        </w:rPr>
      </w:pPr>
      <w:r w:rsidRPr="00916476">
        <w:rPr>
          <w:rFonts w:ascii="Cambria" w:eastAsia="Times New Roman" w:hAnsi="Cambria"/>
          <w:sz w:val="40"/>
          <w:szCs w:val="40"/>
          <w:lang w:eastAsia="pl-PL"/>
        </w:rPr>
        <w:t>Aby otrzymać zasiłek opiekuńczy należy złożyć w zakładzie pracy następujące dokumenty:</w:t>
      </w:r>
    </w:p>
    <w:p w:rsidR="00916476" w:rsidRPr="00916476" w:rsidRDefault="00916476" w:rsidP="00916476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40"/>
          <w:szCs w:val="40"/>
          <w:lang w:eastAsia="pl-PL"/>
        </w:rPr>
      </w:pP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oświadczenie rodzica o nieprzewidzianym zamknięciu placówki </w:t>
      </w:r>
    </w:p>
    <w:p w:rsidR="00916476" w:rsidRPr="00916476" w:rsidRDefault="00916476" w:rsidP="00916476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40"/>
          <w:szCs w:val="40"/>
          <w:lang w:eastAsia="pl-PL"/>
        </w:rPr>
      </w:pPr>
      <w:r w:rsidRPr="00916476">
        <w:rPr>
          <w:rFonts w:ascii="Cambria" w:eastAsia="Times New Roman" w:hAnsi="Cambria"/>
          <w:sz w:val="40"/>
          <w:szCs w:val="40"/>
          <w:lang w:eastAsia="pl-PL"/>
        </w:rPr>
        <w:t>wniosek o wypłatę zasiłku opiekuńczego na druku ZUS Z-15A</w:t>
      </w:r>
    </w:p>
    <w:p w:rsidR="00FE4664" w:rsidRDefault="00FE4664" w:rsidP="00916476">
      <w:pPr>
        <w:spacing w:after="0" w:line="240" w:lineRule="auto"/>
        <w:jc w:val="both"/>
        <w:rPr>
          <w:rFonts w:ascii="Cambria" w:eastAsia="Times New Roman" w:hAnsi="Cambria"/>
          <w:sz w:val="40"/>
          <w:szCs w:val="40"/>
          <w:lang w:eastAsia="pl-PL"/>
        </w:rPr>
      </w:pPr>
    </w:p>
    <w:p w:rsidR="00916476" w:rsidRPr="00916476" w:rsidRDefault="00916476" w:rsidP="00916476">
      <w:pPr>
        <w:spacing w:after="0" w:line="240" w:lineRule="auto"/>
        <w:jc w:val="both"/>
        <w:rPr>
          <w:rFonts w:ascii="Cambria" w:eastAsia="Times New Roman" w:hAnsi="Cambria"/>
          <w:sz w:val="40"/>
          <w:szCs w:val="40"/>
          <w:lang w:eastAsia="pl-PL"/>
        </w:rPr>
      </w:pP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W przypadku mniejszych firm lub gdy zasiłek chce pobrać osoba prowadząca działalność gospodarczą, pieniądze wypłaca Zakład Ubezpieczeń Społecznych. Trzeba wtedy również złożyć </w:t>
      </w:r>
      <w:r w:rsidR="00FE4664" w:rsidRPr="00FE4664">
        <w:rPr>
          <w:rFonts w:ascii="Cambria" w:eastAsia="Times New Roman" w:hAnsi="Cambria"/>
          <w:sz w:val="40"/>
          <w:szCs w:val="40"/>
          <w:lang w:eastAsia="pl-PL"/>
        </w:rPr>
        <w:t xml:space="preserve">  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t>w ZUS formularz ZAS-36, czyli oświadczenie o sprawowan</w:t>
      </w:r>
      <w:r w:rsidR="00FE4664">
        <w:rPr>
          <w:rFonts w:ascii="Cambria" w:eastAsia="Times New Roman" w:hAnsi="Cambria"/>
          <w:sz w:val="40"/>
          <w:szCs w:val="40"/>
          <w:lang w:eastAsia="pl-PL"/>
        </w:rPr>
        <w:t xml:space="preserve">iu opieki nad dzieckiem w wieku 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do 8 lat i dodatkowo zaświadczenie płatnika składek wystawione na druku ZUS Z-3 - w przypadku pracowników, ZUS Z-3a - w przypadku pozostałych ubezpieczonych lub ZUS Z-3b – w przypadku osób prowadzących działalność. </w:t>
      </w:r>
    </w:p>
    <w:p w:rsidR="00FE4664" w:rsidRPr="00FE4664" w:rsidRDefault="00FE4664" w:rsidP="00916476">
      <w:pPr>
        <w:spacing w:after="0" w:line="240" w:lineRule="auto"/>
        <w:jc w:val="both"/>
        <w:rPr>
          <w:rFonts w:ascii="Cambria" w:eastAsia="Times New Roman" w:hAnsi="Cambria"/>
          <w:b/>
          <w:bCs/>
          <w:sz w:val="40"/>
          <w:szCs w:val="40"/>
          <w:lang w:eastAsia="pl-PL"/>
        </w:rPr>
      </w:pPr>
    </w:p>
    <w:p w:rsidR="00916476" w:rsidRPr="00916476" w:rsidRDefault="00916476" w:rsidP="00916476">
      <w:pPr>
        <w:spacing w:after="0" w:line="240" w:lineRule="auto"/>
        <w:jc w:val="both"/>
        <w:rPr>
          <w:rFonts w:ascii="Cambria" w:eastAsia="Times New Roman" w:hAnsi="Cambria"/>
          <w:sz w:val="40"/>
          <w:szCs w:val="40"/>
          <w:lang w:eastAsia="pl-PL"/>
        </w:rPr>
      </w:pPr>
      <w:r w:rsidRPr="00FE4664">
        <w:rPr>
          <w:rFonts w:ascii="Cambria" w:eastAsia="Times New Roman" w:hAnsi="Cambria"/>
          <w:b/>
          <w:bCs/>
          <w:sz w:val="40"/>
          <w:szCs w:val="40"/>
          <w:lang w:eastAsia="pl-PL"/>
        </w:rPr>
        <w:t xml:space="preserve">Dokumenty można przesłać </w:t>
      </w:r>
      <w:proofErr w:type="spellStart"/>
      <w:r w:rsidRPr="00FE4664">
        <w:rPr>
          <w:rFonts w:ascii="Cambria" w:eastAsia="Times New Roman" w:hAnsi="Cambria"/>
          <w:b/>
          <w:bCs/>
          <w:sz w:val="40"/>
          <w:szCs w:val="40"/>
          <w:lang w:eastAsia="pl-PL"/>
        </w:rPr>
        <w:t>online</w:t>
      </w:r>
      <w:proofErr w:type="spellEnd"/>
      <w:r w:rsidRPr="00FE4664">
        <w:rPr>
          <w:rFonts w:ascii="Cambria" w:eastAsia="Times New Roman" w:hAnsi="Cambria"/>
          <w:b/>
          <w:bCs/>
          <w:sz w:val="40"/>
          <w:szCs w:val="40"/>
          <w:lang w:eastAsia="pl-PL"/>
        </w:rPr>
        <w:t>.</w:t>
      </w:r>
      <w:r w:rsidRPr="00916476">
        <w:rPr>
          <w:rFonts w:ascii="Cambria" w:eastAsia="Times New Roman" w:hAnsi="Cambria"/>
          <w:sz w:val="40"/>
          <w:szCs w:val="40"/>
          <w:lang w:eastAsia="pl-PL"/>
        </w:rPr>
        <w:t xml:space="preserve"> Wystarczy posiadać konto na Platformie Usług Elektronicznych ZUS.</w:t>
      </w:r>
    </w:p>
    <w:sectPr w:rsidR="00916476" w:rsidRPr="00916476" w:rsidSect="0091647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43EEF"/>
    <w:multiLevelType w:val="multilevel"/>
    <w:tmpl w:val="46A0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4095F"/>
    <w:multiLevelType w:val="multilevel"/>
    <w:tmpl w:val="5690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16476"/>
    <w:rsid w:val="00043A0B"/>
    <w:rsid w:val="003905A3"/>
    <w:rsid w:val="00457264"/>
    <w:rsid w:val="00916476"/>
    <w:rsid w:val="009E78AD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5A3"/>
  </w:style>
  <w:style w:type="paragraph" w:styleId="Nagwek1">
    <w:name w:val="heading 1"/>
    <w:basedOn w:val="Normalny"/>
    <w:link w:val="Nagwek1Znak"/>
    <w:uiPriority w:val="9"/>
    <w:qFormat/>
    <w:rsid w:val="0091647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1647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6476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476"/>
    <w:rPr>
      <w:rFonts w:eastAsia="Times New Roman"/>
      <w:b/>
      <w:bCs/>
      <w:sz w:val="36"/>
      <w:szCs w:val="36"/>
      <w:lang w:eastAsia="pl-PL"/>
    </w:rPr>
  </w:style>
  <w:style w:type="paragraph" w:customStyle="1" w:styleId="componentsarticlemetricheader">
    <w:name w:val="componentsarticlemetric__header"/>
    <w:basedOn w:val="Normalny"/>
    <w:rsid w:val="0091647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6476"/>
    <w:rPr>
      <w:color w:val="0000FF"/>
      <w:u w:val="single"/>
    </w:rPr>
  </w:style>
  <w:style w:type="character" w:customStyle="1" w:styleId="componentsarticlegalleryauthor">
    <w:name w:val="componentsarticlegallery__author"/>
    <w:basedOn w:val="Domylnaczcionkaakapitu"/>
    <w:rsid w:val="00916476"/>
  </w:style>
  <w:style w:type="character" w:customStyle="1" w:styleId="componentsarticlegallerymore">
    <w:name w:val="componentsarticlegallery__more"/>
    <w:basedOn w:val="Domylnaczcionkaakapitu"/>
    <w:rsid w:val="00916476"/>
  </w:style>
  <w:style w:type="character" w:customStyle="1" w:styleId="componentsarticlegallerymorelength">
    <w:name w:val="componentsarticlegallery__morelength"/>
    <w:basedOn w:val="Domylnaczcionkaakapitu"/>
    <w:rsid w:val="00916476"/>
  </w:style>
  <w:style w:type="character" w:styleId="Pogrubienie">
    <w:name w:val="Strong"/>
    <w:basedOn w:val="Domylnaczcionkaakapitu"/>
    <w:uiPriority w:val="22"/>
    <w:qFormat/>
    <w:rsid w:val="0091647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647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916476"/>
    <w:rPr>
      <w:i/>
      <w:iCs/>
    </w:rPr>
  </w:style>
  <w:style w:type="character" w:customStyle="1" w:styleId="autorzdjecia">
    <w:name w:val="autorzdjecia"/>
    <w:basedOn w:val="Domylnaczcionkaakapitu"/>
    <w:rsid w:val="00916476"/>
  </w:style>
  <w:style w:type="paragraph" w:styleId="Tekstdymka">
    <w:name w:val="Balloon Text"/>
    <w:basedOn w:val="Normalny"/>
    <w:link w:val="TekstdymkaZnak"/>
    <w:uiPriority w:val="99"/>
    <w:semiHidden/>
    <w:unhideWhenUsed/>
    <w:rsid w:val="0091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4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tka.pl/praca/zdunska-w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ebart</dc:creator>
  <cp:lastModifiedBy>ebart</cp:lastModifiedBy>
  <cp:revision>1</cp:revision>
  <dcterms:created xsi:type="dcterms:W3CDTF">2019-04-03T19:25:00Z</dcterms:created>
  <dcterms:modified xsi:type="dcterms:W3CDTF">2019-04-03T19:54:00Z</dcterms:modified>
</cp:coreProperties>
</file>