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>
    <v:background id="_x0000_s1025" o:bwmode="white" fillcolor="#b8cce4 [1300]" o:targetscreensize="800,600">
      <v:fill color2="fill lighten(158)" method="linear sigma" focus="100%" type="gradientRadial">
        <o:fill v:ext="view" type="gradientCenter"/>
      </v:fill>
    </v:background>
  </w:background>
  <w:body>
    <w:p w:rsidR="006E491C" w:rsidRDefault="001D0A99" w:rsidP="001D0A99">
      <w:pPr>
        <w:pStyle w:val="Nagwek1"/>
        <w:spacing w:before="0" w:beforeAutospacing="0" w:after="0" w:afterAutospacing="0"/>
        <w:jc w:val="center"/>
        <w:rPr>
          <w:rFonts w:ascii="Bookman Old Style" w:hAnsi="Bookman Old Style"/>
          <w:sz w:val="32"/>
          <w:szCs w:val="32"/>
        </w:rPr>
      </w:pPr>
      <w:r w:rsidRPr="001D0A99">
        <w:rPr>
          <w:rFonts w:ascii="Bookman Old Style" w:hAnsi="Bookman Old Style"/>
          <w:sz w:val="32"/>
          <w:szCs w:val="32"/>
        </w:rPr>
        <w:t>JAK ZACHĘCIĆ DZIECKO DO PICIA WODY?</w:t>
      </w:r>
    </w:p>
    <w:p w:rsidR="001D0A99" w:rsidRPr="001D0A99" w:rsidRDefault="001D0A99" w:rsidP="001D0A99">
      <w:pPr>
        <w:pStyle w:val="Nagwek1"/>
        <w:spacing w:before="0" w:beforeAutospacing="0" w:after="0" w:afterAutospacing="0"/>
        <w:jc w:val="center"/>
        <w:rPr>
          <w:rFonts w:ascii="Bookman Old Style" w:hAnsi="Bookman Old Style"/>
          <w:sz w:val="32"/>
          <w:szCs w:val="32"/>
        </w:rPr>
      </w:pPr>
    </w:p>
    <w:p w:rsidR="006E491C" w:rsidRPr="001D0A99" w:rsidRDefault="006E491C" w:rsidP="001D0A99">
      <w:pPr>
        <w:jc w:val="both"/>
        <w:outlineLvl w:val="0"/>
        <w:rPr>
          <w:rStyle w:val="Pogrubienie"/>
          <w:rFonts w:ascii="Bookman Old Style" w:hAnsi="Bookman Old Style"/>
          <w:sz w:val="28"/>
          <w:szCs w:val="28"/>
        </w:rPr>
      </w:pPr>
    </w:p>
    <w:p w:rsidR="006E491C" w:rsidRPr="001D0A99" w:rsidRDefault="006E491C" w:rsidP="001D0A99">
      <w:pPr>
        <w:jc w:val="both"/>
        <w:outlineLvl w:val="0"/>
        <w:rPr>
          <w:rStyle w:val="Pogrubienie"/>
          <w:rFonts w:ascii="Bookman Old Style" w:hAnsi="Bookman Old Style"/>
          <w:sz w:val="28"/>
          <w:szCs w:val="28"/>
        </w:rPr>
      </w:pPr>
    </w:p>
    <w:p w:rsidR="00194FB3" w:rsidRDefault="001D0A99" w:rsidP="001D0A99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168275</wp:posOffset>
            </wp:positionV>
            <wp:extent cx="2374900" cy="3333750"/>
            <wp:effectExtent l="19050" t="0" r="6350" b="0"/>
            <wp:wrapTight wrapText="bothSides">
              <wp:wrapPolygon edited="0">
                <wp:start x="-173" y="0"/>
                <wp:lineTo x="-173" y="21477"/>
                <wp:lineTo x="21658" y="21477"/>
                <wp:lineTo x="21658" y="0"/>
                <wp:lineTo x="-173" y="0"/>
              </wp:wrapPolygon>
            </wp:wrapTight>
            <wp:docPr id="1" name="Obraz 1" descr="http://www.1000dni.pl/up/images/ljqcv289qxmkj4i/dziecko-w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000dni.pl/up/images/ljqcv289qxmkj4i/dziecko-wo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FB3" w:rsidRPr="001D0A99">
        <w:rPr>
          <w:sz w:val="28"/>
          <w:szCs w:val="28"/>
        </w:rPr>
        <w:t>​</w:t>
      </w:r>
      <w:r w:rsidRPr="001D0A99">
        <w:rPr>
          <w:rStyle w:val="Pogrubienie"/>
          <w:rFonts w:ascii="Bookman Old Style" w:hAnsi="Bookman Old Style"/>
          <w:color w:val="124E9E"/>
          <w:sz w:val="28"/>
          <w:szCs w:val="28"/>
        </w:rPr>
        <w:t>WODA</w:t>
      </w:r>
      <w:r w:rsidR="00194FB3" w:rsidRPr="001D0A99">
        <w:rPr>
          <w:rFonts w:ascii="Bookman Old Style" w:hAnsi="Bookman Old Style"/>
          <w:sz w:val="28"/>
          <w:szCs w:val="28"/>
        </w:rPr>
        <w:t> stanie się dla Twojego dziecka bardziej atrakcyjna, jeżeli </w:t>
      </w:r>
      <w:r w:rsidR="001B5ED8">
        <w:rPr>
          <w:rFonts w:ascii="Bookman Old Style" w:hAnsi="Bookman Old Style"/>
          <w:b/>
          <w:color w:val="124E9E"/>
          <w:sz w:val="28"/>
          <w:szCs w:val="28"/>
        </w:rPr>
        <w:t xml:space="preserve">wzbogacisz ją </w:t>
      </w:r>
      <w:r w:rsidR="00194FB3" w:rsidRPr="001D0A99">
        <w:rPr>
          <w:rFonts w:ascii="Bookman Old Style" w:hAnsi="Bookman Old Style"/>
          <w:b/>
          <w:color w:val="124E9E"/>
          <w:sz w:val="28"/>
          <w:szCs w:val="28"/>
        </w:rPr>
        <w:t>smakowo</w:t>
      </w:r>
      <w:r w:rsidR="001B5ED8">
        <w:rPr>
          <w:rFonts w:ascii="Bookman Old Style" w:hAnsi="Bookman Old Style"/>
          <w:sz w:val="28"/>
          <w:szCs w:val="28"/>
        </w:rPr>
        <w:t xml:space="preserve"> odrobiną </w:t>
      </w:r>
      <w:proofErr w:type="gramStart"/>
      <w:r w:rsidR="001B5ED8">
        <w:rPr>
          <w:rFonts w:ascii="Bookman Old Style" w:hAnsi="Bookman Old Style"/>
          <w:sz w:val="28"/>
          <w:szCs w:val="28"/>
        </w:rPr>
        <w:t xml:space="preserve">soku                        </w:t>
      </w:r>
      <w:r w:rsidR="00194FB3" w:rsidRPr="001D0A99">
        <w:rPr>
          <w:rFonts w:ascii="Bookman Old Style" w:hAnsi="Bookman Old Style"/>
          <w:sz w:val="28"/>
          <w:szCs w:val="28"/>
        </w:rPr>
        <w:t>z</w:t>
      </w:r>
      <w:proofErr w:type="gramEnd"/>
      <w:r w:rsidR="00194FB3" w:rsidRPr="001D0A99">
        <w:rPr>
          <w:rFonts w:ascii="Bookman Old Style" w:hAnsi="Bookman Old Style"/>
          <w:sz w:val="28"/>
          <w:szCs w:val="28"/>
        </w:rPr>
        <w:t xml:space="preserve">  cytryny, pomarańczy lub kiedy dodasz do niej trochę mięty </w:t>
      </w:r>
      <w:r w:rsidR="001B5ED8">
        <w:rPr>
          <w:rFonts w:ascii="Bookman Old Style" w:hAnsi="Bookman Old Style"/>
          <w:sz w:val="28"/>
          <w:szCs w:val="28"/>
        </w:rPr>
        <w:t xml:space="preserve">                      </w:t>
      </w:r>
      <w:r w:rsidR="00194FB3" w:rsidRPr="001D0A99">
        <w:rPr>
          <w:rFonts w:ascii="Bookman Old Style" w:hAnsi="Bookman Old Style"/>
          <w:sz w:val="28"/>
          <w:szCs w:val="28"/>
        </w:rPr>
        <w:t>albo kawałek zielonego ogórka.</w:t>
      </w:r>
    </w:p>
    <w:p w:rsidR="001D0A99" w:rsidRPr="001D0A99" w:rsidRDefault="001D0A99" w:rsidP="001D0A99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1B5ED8" w:rsidRDefault="001B5ED8" w:rsidP="001D0A99">
      <w:pPr>
        <w:pStyle w:val="NormalnyWeb"/>
        <w:spacing w:before="0" w:beforeAutospacing="0" w:after="0" w:afterAutospacing="0"/>
        <w:jc w:val="both"/>
        <w:rPr>
          <w:rStyle w:val="Pogrubienie"/>
          <w:rFonts w:ascii="Bookman Old Style" w:hAnsi="Bookman Old Style"/>
          <w:color w:val="124E9E"/>
          <w:sz w:val="28"/>
          <w:szCs w:val="28"/>
        </w:rPr>
      </w:pPr>
    </w:p>
    <w:p w:rsidR="00194FB3" w:rsidRPr="001D0A99" w:rsidRDefault="001D0A99" w:rsidP="001D0A99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1D0A99">
        <w:rPr>
          <w:rStyle w:val="Pogrubienie"/>
          <w:rFonts w:ascii="Bookman Old Style" w:hAnsi="Bookman Old Style"/>
          <w:color w:val="124E9E"/>
          <w:sz w:val="28"/>
          <w:szCs w:val="28"/>
        </w:rPr>
        <w:t>UROZMAICAJ</w:t>
      </w:r>
      <w:r w:rsidRPr="001D0A99">
        <w:rPr>
          <w:rFonts w:ascii="Bookman Old Style" w:hAnsi="Bookman Old Style"/>
          <w:sz w:val="28"/>
          <w:szCs w:val="28"/>
        </w:rPr>
        <w:t xml:space="preserve"> </w:t>
      </w:r>
      <w:r w:rsidRPr="001D0A99">
        <w:rPr>
          <w:rStyle w:val="Pogrubienie"/>
          <w:rFonts w:ascii="Bookman Old Style" w:hAnsi="Bookman Old Style"/>
          <w:color w:val="124E9E"/>
          <w:sz w:val="28"/>
          <w:szCs w:val="28"/>
        </w:rPr>
        <w:t xml:space="preserve">RÓWNIEŻ </w:t>
      </w:r>
      <w:proofErr w:type="gramStart"/>
      <w:r w:rsidRPr="001D0A99">
        <w:rPr>
          <w:rStyle w:val="Pogrubienie"/>
          <w:rFonts w:ascii="Bookman Old Style" w:hAnsi="Bookman Old Style"/>
          <w:color w:val="124E9E"/>
          <w:sz w:val="28"/>
          <w:szCs w:val="28"/>
        </w:rPr>
        <w:t>NACZYNIA</w:t>
      </w:r>
      <w:r w:rsidR="00194FB3" w:rsidRPr="001D0A99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194FB3" w:rsidRPr="001D0A99">
        <w:rPr>
          <w:rFonts w:ascii="Bookman Old Style" w:hAnsi="Bookman Old Style"/>
          <w:sz w:val="28"/>
          <w:szCs w:val="28"/>
        </w:rPr>
        <w:t>w</w:t>
      </w:r>
      <w:proofErr w:type="gramEnd"/>
      <w:r w:rsidR="00194FB3" w:rsidRPr="001D0A99">
        <w:rPr>
          <w:rFonts w:ascii="Bookman Old Style" w:hAnsi="Bookman Old Style"/>
          <w:sz w:val="28"/>
          <w:szCs w:val="28"/>
        </w:rPr>
        <w:t xml:space="preserve"> których podajesz wodę – </w:t>
      </w:r>
      <w:r w:rsidR="001B5ED8">
        <w:rPr>
          <w:rFonts w:ascii="Bookman Old Style" w:hAnsi="Bookman Old Style"/>
          <w:sz w:val="28"/>
          <w:szCs w:val="28"/>
        </w:rPr>
        <w:t xml:space="preserve">                      </w:t>
      </w:r>
      <w:r w:rsidR="00194FB3" w:rsidRPr="001D0A99">
        <w:rPr>
          <w:rFonts w:ascii="Bookman Old Style" w:hAnsi="Bookman Old Style"/>
          <w:sz w:val="28"/>
          <w:szCs w:val="28"/>
        </w:rPr>
        <w:t>niech dziecko pije ją prz</w:t>
      </w:r>
      <w:r>
        <w:rPr>
          <w:rFonts w:ascii="Bookman Old Style" w:hAnsi="Bookman Old Style"/>
          <w:sz w:val="28"/>
          <w:szCs w:val="28"/>
        </w:rPr>
        <w:t xml:space="preserve">ez fantazyjnie wykonaną słomkę, </w:t>
      </w:r>
      <w:r w:rsidR="001B5ED8">
        <w:rPr>
          <w:rFonts w:ascii="Bookman Old Style" w:hAnsi="Bookman Old Style"/>
          <w:sz w:val="28"/>
          <w:szCs w:val="28"/>
        </w:rPr>
        <w:t xml:space="preserve">z kolorowego kubeczka </w:t>
      </w:r>
      <w:r w:rsidR="00194FB3" w:rsidRPr="001D0A99">
        <w:rPr>
          <w:rFonts w:ascii="Bookman Old Style" w:hAnsi="Bookman Old Style"/>
          <w:sz w:val="28"/>
          <w:szCs w:val="28"/>
        </w:rPr>
        <w:t>lub bidonu.</w:t>
      </w:r>
    </w:p>
    <w:p w:rsidR="001D0A99" w:rsidRDefault="001D0A99" w:rsidP="001D0A99">
      <w:pPr>
        <w:pStyle w:val="NormalnyWeb"/>
        <w:spacing w:before="0" w:beforeAutospacing="0" w:after="0" w:afterAutospacing="0"/>
        <w:jc w:val="both"/>
        <w:rPr>
          <w:rStyle w:val="Pogrubienie"/>
          <w:rFonts w:ascii="Bookman Old Style" w:hAnsi="Bookman Old Style"/>
          <w:color w:val="124E9E"/>
          <w:sz w:val="28"/>
          <w:szCs w:val="28"/>
        </w:rPr>
      </w:pPr>
    </w:p>
    <w:p w:rsidR="001B5ED8" w:rsidRDefault="001B5ED8" w:rsidP="001D0A99">
      <w:pPr>
        <w:pStyle w:val="NormalnyWeb"/>
        <w:spacing w:before="0" w:beforeAutospacing="0" w:after="0" w:afterAutospacing="0"/>
        <w:jc w:val="both"/>
        <w:rPr>
          <w:rStyle w:val="Pogrubienie"/>
          <w:rFonts w:ascii="Bookman Old Style" w:hAnsi="Bookman Old Style"/>
          <w:color w:val="124E9E"/>
          <w:sz w:val="28"/>
          <w:szCs w:val="28"/>
        </w:rPr>
      </w:pPr>
    </w:p>
    <w:p w:rsidR="00194FB3" w:rsidRPr="001D0A99" w:rsidRDefault="001D0A99" w:rsidP="001D0A99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1D0A99">
        <w:rPr>
          <w:rStyle w:val="Pogrubienie"/>
          <w:rFonts w:ascii="Bookman Old Style" w:hAnsi="Bookman Old Style"/>
          <w:color w:val="124E9E"/>
          <w:sz w:val="28"/>
          <w:szCs w:val="28"/>
        </w:rPr>
        <w:t>PAMIĘTAJ</w:t>
      </w:r>
      <w:r w:rsidR="00194FB3" w:rsidRPr="001D0A99">
        <w:rPr>
          <w:rFonts w:ascii="Bookman Old Style" w:hAnsi="Bookman Old Style"/>
          <w:sz w:val="28"/>
          <w:szCs w:val="28"/>
        </w:rPr>
        <w:t xml:space="preserve">, aby woda była </w:t>
      </w:r>
      <w:proofErr w:type="gramStart"/>
      <w:r w:rsidR="00194FB3" w:rsidRPr="001D0A99">
        <w:rPr>
          <w:rFonts w:ascii="Bookman Old Style" w:hAnsi="Bookman Old Style"/>
          <w:sz w:val="28"/>
          <w:szCs w:val="28"/>
        </w:rPr>
        <w:t xml:space="preserve">zawsze </w:t>
      </w:r>
      <w:r>
        <w:rPr>
          <w:rFonts w:ascii="Bookman Old Style" w:hAnsi="Bookman Old Style"/>
          <w:sz w:val="28"/>
          <w:szCs w:val="28"/>
        </w:rPr>
        <w:t xml:space="preserve">                    </w:t>
      </w:r>
      <w:r w:rsidR="00194FB3" w:rsidRPr="001D0A99">
        <w:rPr>
          <w:rFonts w:ascii="Bookman Old Style" w:hAnsi="Bookman Old Style"/>
          <w:sz w:val="28"/>
          <w:szCs w:val="28"/>
        </w:rPr>
        <w:t>pod</w:t>
      </w:r>
      <w:proofErr w:type="gramEnd"/>
      <w:r w:rsidR="00194FB3" w:rsidRPr="001D0A99">
        <w:rPr>
          <w:rFonts w:ascii="Bookman Old Style" w:hAnsi="Bookman Old Style"/>
          <w:sz w:val="28"/>
          <w:szCs w:val="28"/>
        </w:rPr>
        <w:t xml:space="preserve"> ręką i w zasięgu wzroku Twojego dziecka. Dzięki temu w każdej chwili będzie mogło dać Ci </w:t>
      </w:r>
      <w:proofErr w:type="gramStart"/>
      <w:r w:rsidR="00194FB3" w:rsidRPr="001D0A99">
        <w:rPr>
          <w:rFonts w:ascii="Bookman Old Style" w:hAnsi="Bookman Old Style"/>
          <w:sz w:val="28"/>
          <w:szCs w:val="28"/>
        </w:rPr>
        <w:t xml:space="preserve">znać, </w:t>
      </w:r>
      <w:r w:rsidR="001B5ED8">
        <w:rPr>
          <w:rFonts w:ascii="Bookman Old Style" w:hAnsi="Bookman Old Style"/>
          <w:sz w:val="28"/>
          <w:szCs w:val="28"/>
        </w:rPr>
        <w:t xml:space="preserve">                 </w:t>
      </w:r>
      <w:r w:rsidR="00194FB3" w:rsidRPr="001D0A99">
        <w:rPr>
          <w:rFonts w:ascii="Bookman Old Style" w:hAnsi="Bookman Old Style"/>
          <w:sz w:val="28"/>
          <w:szCs w:val="28"/>
        </w:rPr>
        <w:t>że</w:t>
      </w:r>
      <w:proofErr w:type="gramEnd"/>
      <w:r w:rsidR="00194FB3" w:rsidRPr="001D0A99">
        <w:rPr>
          <w:rFonts w:ascii="Bookman Old Style" w:hAnsi="Bookman Old Style"/>
          <w:sz w:val="28"/>
          <w:szCs w:val="28"/>
        </w:rPr>
        <w:t xml:space="preserve"> chce pić. </w:t>
      </w:r>
      <w:r w:rsidR="00194FB3" w:rsidRPr="001D0A99">
        <w:rPr>
          <w:rFonts w:ascii="Bookman Old Style" w:hAnsi="Bookman Old Style"/>
          <w:b/>
          <w:color w:val="124E9E"/>
          <w:sz w:val="28"/>
          <w:szCs w:val="28"/>
        </w:rPr>
        <w:t>Chwal je</w:t>
      </w:r>
      <w:r w:rsidR="00194FB3" w:rsidRPr="001D0A99">
        <w:rPr>
          <w:rFonts w:ascii="Bookman Old Style" w:hAnsi="Bookman Old Style"/>
          <w:sz w:val="28"/>
          <w:szCs w:val="28"/>
        </w:rPr>
        <w:t xml:space="preserve">, kiedy pije wodę lub gdy samo o nią poprosi. </w:t>
      </w:r>
      <w:r>
        <w:rPr>
          <w:rFonts w:ascii="Bookman Old Style" w:hAnsi="Bookman Old Style"/>
          <w:sz w:val="28"/>
          <w:szCs w:val="28"/>
        </w:rPr>
        <w:t xml:space="preserve">                            </w:t>
      </w:r>
      <w:r w:rsidR="00194FB3" w:rsidRPr="001D0A99">
        <w:rPr>
          <w:rFonts w:ascii="Bookman Old Style" w:hAnsi="Bookman Old Style"/>
          <w:sz w:val="28"/>
          <w:szCs w:val="28"/>
        </w:rPr>
        <w:t>Jej spożycie zwiększaj małymi kroczkami.</w:t>
      </w:r>
    </w:p>
    <w:p w:rsidR="001D0A99" w:rsidRDefault="001D0A99" w:rsidP="001D0A99">
      <w:pPr>
        <w:pStyle w:val="NormalnyWeb"/>
        <w:spacing w:before="0" w:beforeAutospacing="0" w:after="0" w:afterAutospacing="0"/>
        <w:jc w:val="both"/>
        <w:rPr>
          <w:rStyle w:val="Pogrubienie"/>
          <w:rFonts w:ascii="Bookman Old Style" w:hAnsi="Bookman Old Style"/>
          <w:color w:val="124E9E"/>
          <w:sz w:val="28"/>
          <w:szCs w:val="28"/>
        </w:rPr>
      </w:pPr>
    </w:p>
    <w:p w:rsidR="001B5ED8" w:rsidRDefault="001B5ED8" w:rsidP="001D0A99">
      <w:pPr>
        <w:pStyle w:val="NormalnyWeb"/>
        <w:spacing w:before="0" w:beforeAutospacing="0" w:after="0" w:afterAutospacing="0"/>
        <w:jc w:val="both"/>
        <w:rPr>
          <w:rStyle w:val="Pogrubienie"/>
          <w:rFonts w:ascii="Bookman Old Style" w:hAnsi="Bookman Old Style"/>
          <w:color w:val="124E9E"/>
          <w:sz w:val="28"/>
          <w:szCs w:val="28"/>
        </w:rPr>
      </w:pPr>
    </w:p>
    <w:p w:rsidR="00194FB3" w:rsidRDefault="001D0A99" w:rsidP="001D0A99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1D0A99">
        <w:rPr>
          <w:rStyle w:val="Pogrubienie"/>
          <w:rFonts w:ascii="Bookman Old Style" w:hAnsi="Bookman Old Style"/>
          <w:color w:val="124E9E"/>
          <w:sz w:val="28"/>
          <w:szCs w:val="28"/>
        </w:rPr>
        <w:t>WYKORZYSTUJ WSPÓLNE ZABAWY</w:t>
      </w:r>
      <w:r w:rsidRPr="001D0A99">
        <w:rPr>
          <w:rFonts w:ascii="Bookman Old Style" w:hAnsi="Bookman Old Style"/>
          <w:sz w:val="28"/>
          <w:szCs w:val="28"/>
        </w:rPr>
        <w:t> </w:t>
      </w:r>
      <w:r w:rsidR="00194FB3" w:rsidRPr="001D0A99">
        <w:rPr>
          <w:rFonts w:ascii="Bookman Old Style" w:hAnsi="Bookman Old Style"/>
          <w:sz w:val="28"/>
          <w:szCs w:val="28"/>
        </w:rPr>
        <w:t xml:space="preserve">do przekazania dziecku wiedzy o znaczeniu wody. Ciekawym eksperymentem dla malucha może być na przykład przemiana </w:t>
      </w:r>
      <w:proofErr w:type="gramStart"/>
      <w:r w:rsidR="00194FB3" w:rsidRPr="001D0A99">
        <w:rPr>
          <w:rFonts w:ascii="Bookman Old Style" w:hAnsi="Bookman Old Style"/>
          <w:sz w:val="28"/>
          <w:szCs w:val="28"/>
        </w:rPr>
        <w:t>lodu</w:t>
      </w:r>
      <w:proofErr w:type="gramEnd"/>
      <w:r w:rsidR="00194FB3" w:rsidRPr="001D0A99">
        <w:rPr>
          <w:rFonts w:ascii="Bookman Old Style" w:hAnsi="Bookman Old Style"/>
          <w:sz w:val="28"/>
          <w:szCs w:val="28"/>
        </w:rPr>
        <w:t xml:space="preserve"> w wodę – przy okazji możesz zwrócić mu uwagę na jej doskonałe właściwości.</w:t>
      </w:r>
    </w:p>
    <w:p w:rsidR="001D0A99" w:rsidRPr="001D0A99" w:rsidRDefault="001D0A99" w:rsidP="001D0A99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1B5ED8" w:rsidRDefault="001B5ED8" w:rsidP="001D0A99">
      <w:pPr>
        <w:pStyle w:val="NormalnyWeb"/>
        <w:spacing w:before="0" w:beforeAutospacing="0" w:after="0" w:afterAutospacing="0"/>
        <w:jc w:val="both"/>
        <w:rPr>
          <w:rStyle w:val="Pogrubienie"/>
          <w:rFonts w:ascii="Bookman Old Style" w:hAnsi="Bookman Old Style"/>
          <w:color w:val="124E9E"/>
          <w:sz w:val="28"/>
          <w:szCs w:val="28"/>
        </w:rPr>
      </w:pPr>
    </w:p>
    <w:p w:rsidR="00194FB3" w:rsidRPr="001D0A99" w:rsidRDefault="001D0A99" w:rsidP="001D0A99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1D0A99">
        <w:rPr>
          <w:rStyle w:val="Pogrubienie"/>
          <w:rFonts w:ascii="Bookman Old Style" w:hAnsi="Bookman Old Style"/>
          <w:color w:val="124E9E"/>
          <w:sz w:val="28"/>
          <w:szCs w:val="28"/>
        </w:rPr>
        <w:t>DZIECI NAŚLADUJĄ SWOICH RODZICÓW</w:t>
      </w:r>
      <w:r w:rsidR="00194FB3" w:rsidRPr="001D0A99">
        <w:rPr>
          <w:rFonts w:ascii="Bookman Old Style" w:hAnsi="Bookman Old Style"/>
          <w:sz w:val="28"/>
          <w:szCs w:val="28"/>
        </w:rPr>
        <w:t xml:space="preserve"> i przejmują ich nawyki żywieniowe. Dawaj dobry </w:t>
      </w:r>
      <w:r w:rsidR="00194FB3" w:rsidRPr="001D0A99">
        <w:rPr>
          <w:rFonts w:ascii="Bookman Old Style" w:hAnsi="Bookman Old Style"/>
          <w:b/>
          <w:color w:val="124E9E"/>
          <w:sz w:val="28"/>
          <w:szCs w:val="28"/>
        </w:rPr>
        <w:t>przykład</w:t>
      </w:r>
      <w:r w:rsidR="00194FB3" w:rsidRPr="001D0A99">
        <w:rPr>
          <w:rFonts w:ascii="Bookman Old Style" w:hAnsi="Bookman Old Style"/>
          <w:sz w:val="28"/>
          <w:szCs w:val="28"/>
        </w:rPr>
        <w:t>, gasząc pragnienie wodą.</w:t>
      </w:r>
    </w:p>
    <w:p w:rsidR="008E1C16" w:rsidRPr="001D0A99" w:rsidRDefault="008E1C16" w:rsidP="001D0A99">
      <w:pPr>
        <w:jc w:val="both"/>
        <w:rPr>
          <w:rFonts w:ascii="Bookman Old Style" w:hAnsi="Bookman Old Style"/>
          <w:sz w:val="28"/>
          <w:szCs w:val="28"/>
        </w:rPr>
      </w:pPr>
    </w:p>
    <w:sectPr w:rsidR="008E1C16" w:rsidRPr="001D0A99" w:rsidSect="001B5ED8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94FB3"/>
    <w:rsid w:val="00194FB3"/>
    <w:rsid w:val="001B5ED8"/>
    <w:rsid w:val="001D0A99"/>
    <w:rsid w:val="00264BB4"/>
    <w:rsid w:val="0031743C"/>
    <w:rsid w:val="0042571D"/>
    <w:rsid w:val="006E491C"/>
    <w:rsid w:val="008E1C16"/>
    <w:rsid w:val="00AB7568"/>
    <w:rsid w:val="00C76823"/>
    <w:rsid w:val="00D973EC"/>
    <w:rsid w:val="00F6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C16"/>
  </w:style>
  <w:style w:type="paragraph" w:styleId="Nagwek1">
    <w:name w:val="heading 1"/>
    <w:basedOn w:val="Normalny"/>
    <w:link w:val="Nagwek1Znak"/>
    <w:uiPriority w:val="9"/>
    <w:qFormat/>
    <w:rsid w:val="00194F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4F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4F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4F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A1E8D-FA83-4951-BD93-3092D778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Każdy Krasnal dobrze wie, wody dużo pije się !</vt:lpstr>
      <vt:lpstr>Pamiętaj! Woda to Twój przyjaciel. Miej ją zawsze pod ręką!</vt:lpstr>
      <vt:lpstr>Picie odpowiedniej ilości wody to jeden z najprostszych sposobów utrzymania zdro</vt:lpstr>
      <vt:lpstr/>
      <vt:lpstr/>
      <vt:lpstr>Jak zachęcić dziecko do picia wody?</vt:lpstr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Ebart</dc:creator>
  <cp:lastModifiedBy>Ebart</cp:lastModifiedBy>
  <cp:revision>6</cp:revision>
  <dcterms:created xsi:type="dcterms:W3CDTF">2014-02-17T13:55:00Z</dcterms:created>
  <dcterms:modified xsi:type="dcterms:W3CDTF">2014-02-17T17:49:00Z</dcterms:modified>
</cp:coreProperties>
</file>